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DF" w:rsidRPr="00171FD6" w:rsidRDefault="00F041DF" w:rsidP="00F041DF">
      <w:pPr>
        <w:rPr>
          <w:sz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1433195</wp:posOffset>
                </wp:positionH>
                <wp:positionV relativeFrom="paragraph">
                  <wp:posOffset>-393700</wp:posOffset>
                </wp:positionV>
                <wp:extent cx="3162300" cy="1301750"/>
                <wp:effectExtent l="0" t="0" r="0" b="0"/>
                <wp:wrapNone/>
                <wp:docPr id="1" name="Rectangle 1"/>
                <wp:cNvGraphicFramePr/>
                <a:graphic xmlns:a="http://schemas.openxmlformats.org/drawingml/2006/main">
                  <a:graphicData uri="http://schemas.microsoft.com/office/word/2010/wordprocessingShape">
                    <wps:wsp>
                      <wps:cNvSpPr/>
                      <wps:spPr>
                        <a:xfrm>
                          <a:off x="0" y="0"/>
                          <a:ext cx="3162300" cy="1301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41DF" w:rsidRDefault="00F041DF" w:rsidP="00F041DF">
                            <w:pPr>
                              <w:jc w:val="center"/>
                            </w:pPr>
                            <w:r>
                              <w:rPr>
                                <w:noProof/>
                                <w:lang w:val="en-GB" w:eastAsia="en-GB"/>
                              </w:rPr>
                              <w:drawing>
                                <wp:inline distT="0" distB="0" distL="0" distR="0" wp14:anchorId="6E09B87A" wp14:editId="05F717D6">
                                  <wp:extent cx="2966720" cy="1597025"/>
                                  <wp:effectExtent l="0" t="0" r="5080" b="3175"/>
                                  <wp:docPr id="3" name="Picture 3" descr="Gift_Aid_10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66720" cy="1597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12.85pt;margin-top:-31pt;width:249pt;height: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" filled="f" stroked="f" strokeweight="1pt">
                <v:textbox>
                  <w:txbxContent>
                    <w:p w:rsidR="00F041DF" w:rsidRDefault="00F041DF" w:rsidP="00F041DF">
                      <w:pPr>
                        <w:jc w:val="center"/>
                      </w:pPr>
                      <w:r>
                        <w:rPr>
                          <w:noProof/>
                          <w:lang w:val="en-GB" w:eastAsia="en-GB"/>
                        </w:rPr>
                        <w:drawing>
                          <wp:inline distT="0" distB="0" distL="0" distR="0" wp14:anchorId="6E09B87A" wp14:editId="05F717D6">
                            <wp:extent cx="2966720" cy="1597025"/>
                            <wp:effectExtent l="0" t="0" r="5080" b="3175"/>
                            <wp:docPr id="3" name="Picture 3" descr="Gift_Aid_10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66720" cy="1597025"/>
                                    </a:xfrm>
                                    <a:prstGeom prst="rect">
                                      <a:avLst/>
                                    </a:prstGeom>
                                  </pic:spPr>
                                </pic:pic>
                              </a:graphicData>
                            </a:graphic>
                          </wp:inline>
                        </w:drawing>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4889500</wp:posOffset>
                </wp:positionH>
                <wp:positionV relativeFrom="paragraph">
                  <wp:posOffset>-914400</wp:posOffset>
                </wp:positionV>
                <wp:extent cx="1524000" cy="1504950"/>
                <wp:effectExtent l="0" t="0" r="0" b="0"/>
                <wp:wrapNone/>
                <wp:docPr id="2" name="Rectangle 2"/>
                <wp:cNvGraphicFramePr/>
                <a:graphic xmlns:a="http://schemas.openxmlformats.org/drawingml/2006/main">
                  <a:graphicData uri="http://schemas.microsoft.com/office/word/2010/wordprocessingShape">
                    <wps:wsp>
                      <wps:cNvSpPr/>
                      <wps:spPr>
                        <a:xfrm>
                          <a:off x="0" y="0"/>
                          <a:ext cx="1524000" cy="150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41DF" w:rsidRDefault="00F041DF" w:rsidP="00F041DF">
                            <w:pPr>
                              <w:jc w:val="center"/>
                            </w:pPr>
                            <w:r w:rsidRPr="00F041DF">
                              <w:rPr>
                                <w:noProof/>
                                <w:lang w:eastAsia="en-GB"/>
                              </w:rPr>
                              <w:drawing>
                                <wp:inline distT="0" distB="0" distL="0" distR="0">
                                  <wp:extent cx="1454150" cy="1223509"/>
                                  <wp:effectExtent l="0" t="0" r="0" b="0"/>
                                  <wp:docPr id="4" name="Picture 4" descr="C:\Users\AnnaCroninNowakowska\Desktop\logos\Chance-UK-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CroninNowakowska\Desktop\logos\Chance-UK-Logo-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269" cy="12252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85pt;margin-top:-1in;width:120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" filled="f" stroked="f" strokeweight="1pt">
                <v:textbox>
                  <w:txbxContent>
                    <w:p w:rsidR="00F041DF" w:rsidRDefault="00F041DF" w:rsidP="00F041DF">
                      <w:pPr>
                        <w:jc w:val="center"/>
                      </w:pPr>
                      <w:r w:rsidRPr="00F041DF">
                        <w:rPr>
                          <w:noProof/>
                          <w:lang w:eastAsia="en-GB"/>
                        </w:rPr>
                        <w:drawing>
                          <wp:inline distT="0" distB="0" distL="0" distR="0">
                            <wp:extent cx="1454150" cy="1223509"/>
                            <wp:effectExtent l="0" t="0" r="0" b="0"/>
                            <wp:docPr id="4" name="Picture 4" descr="C:\Users\AnnaCroninNowakowska\Desktop\logos\Chance-UK-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CroninNowakowska\Desktop\logos\Chance-UK-Logo-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269" cy="1225292"/>
                                    </a:xfrm>
                                    <a:prstGeom prst="rect">
                                      <a:avLst/>
                                    </a:prstGeom>
                                    <a:noFill/>
                                    <a:ln>
                                      <a:noFill/>
                                    </a:ln>
                                  </pic:spPr>
                                </pic:pic>
                              </a:graphicData>
                            </a:graphic>
                          </wp:inline>
                        </w:drawing>
                      </w:r>
                    </w:p>
                  </w:txbxContent>
                </v:textbox>
              </v:rect>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041DF" w:rsidRDefault="00F041DF" w:rsidP="00F041DF">
      <w:pPr>
        <w:jc w:val="center"/>
        <w:rPr>
          <w:rFonts w:ascii="Arial" w:hAnsi="Arial" w:cs="Arial"/>
          <w:b/>
          <w:bCs/>
          <w:color w:val="000000" w:themeColor="text1"/>
        </w:rPr>
      </w:pPr>
      <w:r w:rsidRPr="3151BCBB">
        <w:rPr>
          <w:rFonts w:ascii="Arial" w:hAnsi="Arial" w:cs="Arial"/>
          <w:b/>
          <w:bCs/>
          <w:color w:val="000000" w:themeColor="text1"/>
        </w:rPr>
        <w:t>Boost your donation by 25p for every £1 you give, with Gift Aid.</w:t>
      </w:r>
    </w:p>
    <w:p w:rsidR="00F041DF" w:rsidRDefault="00F041DF" w:rsidP="00F041DF">
      <w:pPr>
        <w:jc w:val="center"/>
        <w:rPr>
          <w:rFonts w:ascii="Arial" w:hAnsi="Arial" w:cs="Arial"/>
          <w:b/>
          <w:bCs/>
          <w:color w:val="000000" w:themeColor="text1"/>
        </w:rPr>
      </w:pPr>
      <w:r w:rsidRPr="3151BCBB">
        <w:rPr>
          <w:rFonts w:ascii="Arial" w:hAnsi="Arial" w:cs="Arial"/>
          <w:color w:val="000000" w:themeColor="text1"/>
        </w:rPr>
        <w:t xml:space="preserve">This means that </w:t>
      </w:r>
      <w:r w:rsidRPr="3151BCBB">
        <w:rPr>
          <w:rFonts w:ascii="Arial" w:hAnsi="Arial" w:cs="Arial"/>
          <w:b/>
          <w:bCs/>
          <w:color w:val="000000" w:themeColor="text1"/>
        </w:rPr>
        <w:t xml:space="preserve">£10 can be turned into £12.50, </w:t>
      </w:r>
      <w:r w:rsidRPr="3151BCBB">
        <w:rPr>
          <w:rFonts w:ascii="Arial" w:hAnsi="Arial" w:cs="Arial"/>
          <w:color w:val="000000" w:themeColor="text1"/>
        </w:rPr>
        <w:t>at no extra cost to you.</w:t>
      </w:r>
    </w:p>
    <w:p w:rsidR="00E63561" w:rsidRDefault="00E63561">
      <w:pPr>
        <w:rPr>
          <w:b/>
        </w:rPr>
      </w:pPr>
    </w:p>
    <w:p w:rsidR="00F041DF" w:rsidRDefault="00F041DF" w:rsidP="00F041DF">
      <w:pPr>
        <w:spacing w:line="360" w:lineRule="auto"/>
        <w:rPr>
          <w:rFonts w:ascii="Arial" w:hAnsi="Arial" w:cs="Arial"/>
          <w:b/>
          <w:bCs/>
          <w:color w:val="000000" w:themeColor="text1"/>
        </w:rPr>
      </w:pPr>
      <w:r w:rsidRPr="3151BCBB">
        <w:rPr>
          <w:rFonts w:ascii="Arial" w:hAnsi="Arial" w:cs="Arial"/>
          <w:b/>
          <w:bCs/>
          <w:color w:val="000000" w:themeColor="text1"/>
        </w:rPr>
        <w:t>Your details</w:t>
      </w:r>
    </w:p>
    <w:p w:rsidR="00B96FD5" w:rsidRPr="00B96FD5" w:rsidRDefault="00B96FD5" w:rsidP="00B96FD5">
      <w:pPr>
        <w:spacing w:line="360" w:lineRule="auto"/>
        <w:contextualSpacing/>
        <w:rPr>
          <w:rFonts w:ascii="Arial" w:hAnsi="Arial" w:cs="Arial"/>
          <w:b/>
          <w:bCs/>
          <w:color w:val="000000" w:themeColor="text1"/>
          <w:sz w:val="8"/>
        </w:rPr>
      </w:pPr>
    </w:p>
    <w:tbl>
      <w:tblPr>
        <w:tblStyle w:val="ListTable2-Accent1"/>
        <w:tblW w:w="0" w:type="auto"/>
        <w:tblLook w:val="06A0" w:firstRow="1" w:lastRow="0" w:firstColumn="1" w:lastColumn="0" w:noHBand="1" w:noVBand="1"/>
      </w:tblPr>
      <w:tblGrid>
        <w:gridCol w:w="9780"/>
      </w:tblGrid>
      <w:tr w:rsidR="00F041DF" w:rsidTr="00BA4C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4" w:type="dxa"/>
          </w:tcPr>
          <w:p w:rsidR="00F041DF" w:rsidRDefault="00F041DF" w:rsidP="00BA4C52">
            <w:pPr>
              <w:rPr>
                <w:rFonts w:ascii="Arial" w:hAnsi="Arial" w:cs="Arial"/>
                <w:b w:val="0"/>
                <w:bCs w:val="0"/>
                <w:color w:val="000000" w:themeColor="text1"/>
              </w:rPr>
            </w:pPr>
            <w:r w:rsidRPr="3151BCBB">
              <w:rPr>
                <w:rFonts w:ascii="Arial" w:hAnsi="Arial" w:cs="Arial"/>
                <w:b w:val="0"/>
                <w:bCs w:val="0"/>
                <w:color w:val="000000" w:themeColor="text1"/>
              </w:rPr>
              <w:t xml:space="preserve">Title                   Forename                                          Surname                 </w:t>
            </w:r>
          </w:p>
        </w:tc>
      </w:tr>
      <w:tr w:rsidR="00F041DF" w:rsidTr="00BA4C52">
        <w:tc>
          <w:tcPr>
            <w:cnfStyle w:val="001000000000" w:firstRow="0" w:lastRow="0" w:firstColumn="1" w:lastColumn="0" w:oddVBand="0" w:evenVBand="0" w:oddHBand="0" w:evenHBand="0" w:firstRowFirstColumn="0" w:firstRowLastColumn="0" w:lastRowFirstColumn="0" w:lastRowLastColumn="0"/>
            <w:tcW w:w="10324" w:type="dxa"/>
          </w:tcPr>
          <w:p w:rsidR="00F041DF" w:rsidRDefault="00F041DF" w:rsidP="00BA4C52">
            <w:pPr>
              <w:rPr>
                <w:rFonts w:ascii="Arial" w:hAnsi="Arial" w:cs="Arial"/>
                <w:b w:val="0"/>
                <w:bCs w:val="0"/>
                <w:color w:val="000000" w:themeColor="text1"/>
              </w:rPr>
            </w:pPr>
            <w:r w:rsidRPr="3151BCBB">
              <w:rPr>
                <w:rFonts w:ascii="Arial" w:hAnsi="Arial" w:cs="Arial"/>
                <w:b w:val="0"/>
                <w:bCs w:val="0"/>
                <w:color w:val="000000" w:themeColor="text1"/>
              </w:rPr>
              <w:t>Address</w:t>
            </w:r>
          </w:p>
        </w:tc>
      </w:tr>
      <w:tr w:rsidR="00F041DF" w:rsidTr="00BA4C52">
        <w:tc>
          <w:tcPr>
            <w:cnfStyle w:val="001000000000" w:firstRow="0" w:lastRow="0" w:firstColumn="1" w:lastColumn="0" w:oddVBand="0" w:evenVBand="0" w:oddHBand="0" w:evenHBand="0" w:firstRowFirstColumn="0" w:firstRowLastColumn="0" w:lastRowFirstColumn="0" w:lastRowLastColumn="0"/>
            <w:tcW w:w="10324" w:type="dxa"/>
          </w:tcPr>
          <w:p w:rsidR="00F041DF" w:rsidRDefault="00F041DF" w:rsidP="00BA4C52">
            <w:pPr>
              <w:rPr>
                <w:rFonts w:ascii="Arial" w:hAnsi="Arial" w:cs="Arial"/>
                <w:b w:val="0"/>
                <w:bCs w:val="0"/>
                <w:color w:val="000000" w:themeColor="text1"/>
              </w:rPr>
            </w:pPr>
          </w:p>
        </w:tc>
      </w:tr>
      <w:tr w:rsidR="00F041DF" w:rsidTr="00BA4C52">
        <w:tc>
          <w:tcPr>
            <w:cnfStyle w:val="001000000000" w:firstRow="0" w:lastRow="0" w:firstColumn="1" w:lastColumn="0" w:oddVBand="0" w:evenVBand="0" w:oddHBand="0" w:evenHBand="0" w:firstRowFirstColumn="0" w:firstRowLastColumn="0" w:lastRowFirstColumn="0" w:lastRowLastColumn="0"/>
            <w:tcW w:w="10324" w:type="dxa"/>
          </w:tcPr>
          <w:p w:rsidR="00F041DF" w:rsidRDefault="00F041DF" w:rsidP="00BA4C52">
            <w:pPr>
              <w:rPr>
                <w:rFonts w:ascii="Arial" w:hAnsi="Arial" w:cs="Arial"/>
                <w:b w:val="0"/>
                <w:bCs w:val="0"/>
                <w:color w:val="000000" w:themeColor="text1"/>
              </w:rPr>
            </w:pPr>
            <w:r w:rsidRPr="3151BCBB">
              <w:rPr>
                <w:rFonts w:ascii="Arial" w:hAnsi="Arial" w:cs="Arial"/>
                <w:b w:val="0"/>
                <w:bCs w:val="0"/>
                <w:color w:val="000000" w:themeColor="text1"/>
              </w:rPr>
              <w:t>Postcode                                             Daytime phone number</w:t>
            </w:r>
          </w:p>
        </w:tc>
      </w:tr>
      <w:tr w:rsidR="00F041DF" w:rsidTr="00BA4C52">
        <w:tc>
          <w:tcPr>
            <w:cnfStyle w:val="001000000000" w:firstRow="0" w:lastRow="0" w:firstColumn="1" w:lastColumn="0" w:oddVBand="0" w:evenVBand="0" w:oddHBand="0" w:evenHBand="0" w:firstRowFirstColumn="0" w:firstRowLastColumn="0" w:lastRowFirstColumn="0" w:lastRowLastColumn="0"/>
            <w:tcW w:w="10324" w:type="dxa"/>
          </w:tcPr>
          <w:p w:rsidR="00F041DF" w:rsidRDefault="00F041DF" w:rsidP="00BA4C52">
            <w:pPr>
              <w:rPr>
                <w:rFonts w:ascii="Arial" w:hAnsi="Arial" w:cs="Arial"/>
                <w:b w:val="0"/>
                <w:bCs w:val="0"/>
                <w:color w:val="000000" w:themeColor="text1"/>
              </w:rPr>
            </w:pPr>
            <w:r w:rsidRPr="3151BCBB">
              <w:rPr>
                <w:rFonts w:ascii="Arial" w:hAnsi="Arial" w:cs="Arial"/>
                <w:b w:val="0"/>
                <w:bCs w:val="0"/>
                <w:color w:val="000000" w:themeColor="text1"/>
              </w:rPr>
              <w:t>Email address</w:t>
            </w:r>
          </w:p>
        </w:tc>
      </w:tr>
    </w:tbl>
    <w:p w:rsidR="00F041DF" w:rsidRDefault="00F041DF" w:rsidP="00F041DF"/>
    <w:p w:rsidR="00F041DF" w:rsidRPr="00023D1B" w:rsidRDefault="00F041DF" w:rsidP="00F041DF">
      <w:pPr>
        <w:spacing w:line="360" w:lineRule="auto"/>
        <w:rPr>
          <w:rFonts w:ascii="Arial" w:hAnsi="Arial" w:cs="Arial"/>
          <w:b/>
          <w:bCs/>
          <w:color w:val="000000"/>
        </w:rPr>
      </w:pPr>
      <w:r w:rsidRPr="3151BCBB">
        <w:rPr>
          <w:rFonts w:ascii="Arial" w:hAnsi="Arial" w:cs="Arial"/>
          <w:b/>
          <w:bCs/>
          <w:color w:val="000000" w:themeColor="text1"/>
        </w:rPr>
        <w:t>Declaration</w:t>
      </w:r>
    </w:p>
    <w:p w:rsidR="00F041DF" w:rsidRDefault="00F041DF" w:rsidP="00F041DF">
      <w:pPr>
        <w:rPr>
          <w:rFonts w:ascii="Arial" w:eastAsia="Arial" w:hAnsi="Arial" w:cs="Arial"/>
          <w:b/>
          <w:bCs/>
          <w:color w:val="3A3A3A"/>
        </w:rPr>
      </w:pPr>
      <w:r w:rsidRPr="3151BCBB">
        <w:rPr>
          <w:rFonts w:ascii="Arial" w:eastAsia="Arial" w:hAnsi="Arial" w:cs="Arial"/>
          <w:b/>
          <w:bCs/>
          <w:color w:val="3A3A3A"/>
        </w:rPr>
        <w:t>I want to Gift Aid my donation and any donations I make in the future or have made in the past four years to Chance UK. I am a UK taxpayer and understand that if I pay less Income Tax and/or Capital Gains Tax than the amount of Gift Aid claimed on all my donations in that tax year it is my responsibility to pay any difference.</w:t>
      </w:r>
    </w:p>
    <w:p w:rsidR="00F041DF" w:rsidRDefault="00F041DF" w:rsidP="00F041DF">
      <w:pPr>
        <w:jc w:val="center"/>
        <w:rPr>
          <w:rFonts w:ascii="Arial" w:eastAsia="Arial" w:hAnsi="Arial" w:cs="Arial"/>
          <w:color w:val="3A3A3A"/>
        </w:rPr>
      </w:pPr>
      <w:r w:rsidRPr="3151BCBB">
        <w:rPr>
          <w:rFonts w:ascii="Arial" w:eastAsia="Arial" w:hAnsi="Arial" w:cs="Arial"/>
          <w:color w:val="3A3A3A"/>
        </w:rPr>
        <w:t xml:space="preserve"> </w:t>
      </w:r>
    </w:p>
    <w:p w:rsidR="00F041DF" w:rsidRDefault="00F041DF" w:rsidP="00F041DF">
      <w:pPr>
        <w:rPr>
          <w:rFonts w:ascii="Arial" w:eastAsia="Arial" w:hAnsi="Arial" w:cs="Arial"/>
          <w:i/>
          <w:iCs/>
          <w:color w:val="3A3A3A"/>
        </w:rPr>
      </w:pPr>
      <w:r w:rsidRPr="3151BCBB">
        <w:rPr>
          <w:rFonts w:ascii="Arial" w:eastAsia="Arial" w:hAnsi="Arial" w:cs="Arial"/>
          <w:i/>
          <w:iCs/>
          <w:color w:val="3A3A3A"/>
        </w:rPr>
        <w:t>Please tick the box below to confirm you have understood and agree with the Gift Aid declaration.</w:t>
      </w:r>
    </w:p>
    <w:p w:rsidR="00F041DF" w:rsidRDefault="00F041DF" w:rsidP="00F041DF">
      <w:pPr>
        <w:rPr>
          <w:rFonts w:ascii="Arial" w:eastAsia="Arial" w:hAnsi="Arial" w:cs="Arial"/>
          <w:color w:val="3A3A3A"/>
        </w:rPr>
      </w:pPr>
      <w:r>
        <w:rPr>
          <w:rFonts w:ascii="Arial" w:eastAsia="Arial" w:hAnsi="Arial" w:cs="Arial"/>
          <w:noProof/>
          <w:color w:val="3A3A3A"/>
          <w:lang w:val="en-GB" w:eastAsia="en-GB"/>
        </w:rPr>
        <mc:AlternateContent>
          <mc:Choice Requires="wps">
            <w:drawing>
              <wp:anchor distT="0" distB="0" distL="114300" distR="114300" simplePos="0" relativeHeight="251661312" behindDoc="0" locked="0" layoutInCell="1" allowOverlap="1">
                <wp:simplePos x="0" y="0"/>
                <wp:positionH relativeFrom="column">
                  <wp:posOffset>480695</wp:posOffset>
                </wp:positionH>
                <wp:positionV relativeFrom="paragraph">
                  <wp:posOffset>106045</wp:posOffset>
                </wp:positionV>
                <wp:extent cx="349250" cy="3429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349250" cy="34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623D1" id="Rectangle 5" o:spid="_x0000_s1026" style="position:absolute;margin-left:37.85pt;margin-top:8.35pt;width:27.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" filled="f" strokecolor="black [3213]" strokeweight="1.5pt"/>
            </w:pict>
          </mc:Fallback>
        </mc:AlternateContent>
      </w:r>
    </w:p>
    <w:p w:rsidR="00F041DF" w:rsidRDefault="00F041DF" w:rsidP="00F041DF">
      <w:pPr>
        <w:ind w:left="720" w:firstLine="720"/>
        <w:rPr>
          <w:rFonts w:ascii="Arial" w:eastAsia="Arial" w:hAnsi="Arial" w:cs="Arial"/>
          <w:color w:val="3A3A3A"/>
        </w:rPr>
      </w:pPr>
      <w:r w:rsidRPr="3151BCBB">
        <w:rPr>
          <w:rFonts w:ascii="Arial" w:eastAsia="Arial" w:hAnsi="Arial" w:cs="Arial"/>
          <w:color w:val="3A3A3A"/>
        </w:rPr>
        <w:t>I understand and want to Gift Aid my donation.</w:t>
      </w:r>
    </w:p>
    <w:p w:rsidR="00F041DF" w:rsidRDefault="00F041DF" w:rsidP="00F041DF">
      <w:pPr>
        <w:ind w:left="720" w:firstLine="720"/>
        <w:rPr>
          <w:rFonts w:ascii="Arial" w:eastAsia="Arial" w:hAnsi="Arial" w:cs="Arial"/>
          <w:color w:val="3A3A3A"/>
        </w:rPr>
      </w:pPr>
    </w:p>
    <w:p w:rsidR="00F041DF" w:rsidRDefault="00F041DF" w:rsidP="00F041DF">
      <w:pPr>
        <w:rPr>
          <w:rFonts w:ascii="Arial" w:eastAsia="Arial" w:hAnsi="Arial" w:cs="Arial"/>
          <w:color w:val="3A3A3A"/>
        </w:rPr>
      </w:pPr>
    </w:p>
    <w:p w:rsidR="00F041DF" w:rsidRPr="00F041DF" w:rsidRDefault="00F041DF" w:rsidP="00F041DF">
      <w:pPr>
        <w:rPr>
          <w:rFonts w:ascii="Arial" w:eastAsia="Arial" w:hAnsi="Arial" w:cs="Arial"/>
          <w:b/>
          <w:color w:val="3A3A3A"/>
        </w:rPr>
      </w:pPr>
      <w:r w:rsidRPr="00F041DF">
        <w:rPr>
          <w:rFonts w:ascii="Arial" w:eastAsia="Arial" w:hAnsi="Arial" w:cs="Arial"/>
          <w:b/>
          <w:color w:val="3A3A3A"/>
        </w:rPr>
        <w:t>Signature_______________________________________</w:t>
      </w:r>
      <w:proofErr w:type="gramStart"/>
      <w:r w:rsidRPr="00F041DF">
        <w:rPr>
          <w:rFonts w:ascii="Arial" w:eastAsia="Arial" w:hAnsi="Arial" w:cs="Arial"/>
          <w:b/>
          <w:color w:val="3A3A3A"/>
        </w:rPr>
        <w:t>_  Date</w:t>
      </w:r>
      <w:proofErr w:type="gramEnd"/>
      <w:r w:rsidRPr="00F041DF">
        <w:rPr>
          <w:rFonts w:ascii="Arial" w:eastAsia="Arial" w:hAnsi="Arial" w:cs="Arial"/>
          <w:b/>
          <w:color w:val="3A3A3A"/>
        </w:rPr>
        <w:t xml:space="preserve"> __________________</w:t>
      </w:r>
    </w:p>
    <w:p w:rsidR="00F041DF" w:rsidRDefault="00F041DF">
      <w:pPr>
        <w:rPr>
          <w:b/>
        </w:rPr>
      </w:pPr>
    </w:p>
    <w:p w:rsidR="00F041DF" w:rsidRPr="00171FD6" w:rsidRDefault="00F041DF">
      <w:pPr>
        <w:rPr>
          <w:rFonts w:ascii="Arial" w:hAnsi="Arial" w:cs="Arial"/>
          <w:sz w:val="22"/>
        </w:rPr>
      </w:pPr>
      <w:r w:rsidRPr="00171FD6">
        <w:rPr>
          <w:rFonts w:ascii="Arial" w:hAnsi="Arial" w:cs="Arial"/>
          <w:sz w:val="22"/>
        </w:rPr>
        <w:t xml:space="preserve">Please return this form: </w:t>
      </w:r>
    </w:p>
    <w:p w:rsidR="00F041DF" w:rsidRPr="00171FD6" w:rsidRDefault="00F041DF" w:rsidP="00F041DF">
      <w:pPr>
        <w:pStyle w:val="ListParagraph"/>
        <w:numPr>
          <w:ilvl w:val="0"/>
          <w:numId w:val="1"/>
        </w:numPr>
        <w:rPr>
          <w:rFonts w:ascii="Arial" w:hAnsi="Arial" w:cs="Arial"/>
          <w:sz w:val="22"/>
        </w:rPr>
      </w:pPr>
      <w:r w:rsidRPr="00171FD6">
        <w:rPr>
          <w:rFonts w:ascii="Arial" w:hAnsi="Arial" w:cs="Arial"/>
          <w:sz w:val="22"/>
        </w:rPr>
        <w:t xml:space="preserve">By post: Chance UK, London Fashion Centre, 89-93 </w:t>
      </w:r>
      <w:proofErr w:type="spellStart"/>
      <w:r w:rsidRPr="00171FD6">
        <w:rPr>
          <w:rFonts w:ascii="Arial" w:hAnsi="Arial" w:cs="Arial"/>
          <w:sz w:val="22"/>
        </w:rPr>
        <w:t>Fonthill</w:t>
      </w:r>
      <w:proofErr w:type="spellEnd"/>
      <w:r w:rsidRPr="00171FD6">
        <w:rPr>
          <w:rFonts w:ascii="Arial" w:hAnsi="Arial" w:cs="Arial"/>
          <w:sz w:val="22"/>
        </w:rPr>
        <w:t xml:space="preserve"> Road, London N4 3JH</w:t>
      </w:r>
    </w:p>
    <w:p w:rsidR="00F041DF" w:rsidRPr="00171FD6" w:rsidRDefault="00F041DF" w:rsidP="00F041DF">
      <w:pPr>
        <w:pStyle w:val="ListParagraph"/>
        <w:numPr>
          <w:ilvl w:val="0"/>
          <w:numId w:val="1"/>
        </w:numPr>
        <w:rPr>
          <w:rFonts w:ascii="Arial" w:hAnsi="Arial" w:cs="Arial"/>
          <w:sz w:val="22"/>
          <w:u w:val="single"/>
        </w:rPr>
      </w:pPr>
      <w:r w:rsidRPr="00171FD6">
        <w:rPr>
          <w:rFonts w:ascii="Arial" w:hAnsi="Arial" w:cs="Arial"/>
          <w:sz w:val="22"/>
        </w:rPr>
        <w:t xml:space="preserve">Send scan by email: </w:t>
      </w:r>
      <w:hyperlink r:id="rId7" w:history="1">
        <w:r w:rsidRPr="00171FD6">
          <w:rPr>
            <w:rStyle w:val="Hyperlink"/>
            <w:rFonts w:ascii="Arial" w:hAnsi="Arial" w:cs="Arial"/>
            <w:sz w:val="22"/>
          </w:rPr>
          <w:t>finance@chanceuk.com</w:t>
        </w:r>
      </w:hyperlink>
    </w:p>
    <w:p w:rsidR="00F041DF" w:rsidRDefault="00F041DF" w:rsidP="00F041DF">
      <w:pPr>
        <w:rPr>
          <w:rFonts w:ascii="Arial" w:hAnsi="Arial" w:cs="Arial"/>
          <w:u w:val="single"/>
        </w:rPr>
      </w:pPr>
    </w:p>
    <w:p w:rsidR="00F041DF" w:rsidRDefault="00B96FD5" w:rsidP="00F041DF">
      <w:pPr>
        <w:rPr>
          <w:rFonts w:ascii="Arial" w:hAnsi="Arial" w:cs="Arial"/>
          <w:u w:val="single"/>
        </w:rPr>
      </w:pPr>
      <w:r>
        <w:rPr>
          <w:rFonts w:ascii="Arial" w:hAnsi="Arial" w:cs="Arial"/>
          <w:noProof/>
          <w:u w:val="single"/>
          <w:lang w:val="en-GB" w:eastAsia="en-GB"/>
        </w:rPr>
        <mc:AlternateContent>
          <mc:Choice Requires="wps">
            <w:drawing>
              <wp:anchor distT="0" distB="0" distL="114300" distR="114300" simplePos="0" relativeHeight="251666432" behindDoc="0" locked="0" layoutInCell="1" allowOverlap="1">
                <wp:simplePos x="0" y="0"/>
                <wp:positionH relativeFrom="column">
                  <wp:posOffset>-135255</wp:posOffset>
                </wp:positionH>
                <wp:positionV relativeFrom="paragraph">
                  <wp:posOffset>85725</wp:posOffset>
                </wp:positionV>
                <wp:extent cx="6553200" cy="15240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553200" cy="1524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330A2" id="Rectangle 9" o:spid="_x0000_s1026" style="position:absolute;margin-left:-10.65pt;margin-top:6.75pt;width:516pt;height:12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" filled="f" strokecolor="#1f4d78 [1604]" strokeweight="1pt"/>
            </w:pict>
          </mc:Fallback>
        </mc:AlternateContent>
      </w:r>
    </w:p>
    <w:p w:rsidR="00171FD6" w:rsidRPr="00B96FD5" w:rsidRDefault="00171FD6" w:rsidP="00F041DF">
      <w:pPr>
        <w:rPr>
          <w:rFonts w:ascii="Arial" w:hAnsi="Arial" w:cs="Arial"/>
          <w:b/>
        </w:rPr>
      </w:pPr>
      <w:r w:rsidRPr="00B96FD5">
        <w:rPr>
          <w:rFonts w:ascii="Arial" w:hAnsi="Arial" w:cs="Arial"/>
          <w:b/>
        </w:rPr>
        <w:t>Keep up to date with our work</w:t>
      </w:r>
    </w:p>
    <w:p w:rsidR="00171FD6" w:rsidRPr="00171FD6" w:rsidRDefault="00171FD6" w:rsidP="00171FD6">
      <w:pPr>
        <w:rPr>
          <w:rFonts w:ascii="Arial" w:hAnsi="Arial" w:cs="Arial"/>
          <w:sz w:val="22"/>
          <w:szCs w:val="16"/>
        </w:rPr>
      </w:pPr>
      <w:r w:rsidRPr="00171FD6">
        <w:rPr>
          <w:rFonts w:ascii="Arial" w:hAnsi="Arial" w:cs="Arial"/>
          <w:sz w:val="22"/>
          <w:szCs w:val="16"/>
        </w:rPr>
        <w:t xml:space="preserve">From time to time, Chance </w:t>
      </w:r>
      <w:smartTag w:uri="urn:schemas-microsoft-com:office:smarttags" w:element="country-region">
        <w:smartTag w:uri="urn:schemas-microsoft-com:office:smarttags" w:element="place">
          <w:r w:rsidRPr="00171FD6">
            <w:rPr>
              <w:rFonts w:ascii="Arial" w:hAnsi="Arial" w:cs="Arial"/>
              <w:sz w:val="22"/>
              <w:szCs w:val="16"/>
            </w:rPr>
            <w:t>UK</w:t>
          </w:r>
        </w:smartTag>
      </w:smartTag>
      <w:r w:rsidRPr="00171FD6">
        <w:rPr>
          <w:rFonts w:ascii="Arial" w:hAnsi="Arial" w:cs="Arial"/>
          <w:sz w:val="22"/>
          <w:szCs w:val="16"/>
        </w:rPr>
        <w:t xml:space="preserve"> may send you news about our </w:t>
      </w:r>
      <w:proofErr w:type="spellStart"/>
      <w:r w:rsidRPr="00171FD6">
        <w:rPr>
          <w:rFonts w:ascii="Arial" w:hAnsi="Arial" w:cs="Arial"/>
          <w:sz w:val="22"/>
          <w:szCs w:val="16"/>
        </w:rPr>
        <w:t>programmes</w:t>
      </w:r>
      <w:proofErr w:type="spellEnd"/>
      <w:r w:rsidRPr="00171FD6">
        <w:rPr>
          <w:rFonts w:ascii="Arial" w:hAnsi="Arial" w:cs="Arial"/>
          <w:sz w:val="22"/>
          <w:szCs w:val="16"/>
        </w:rPr>
        <w:t xml:space="preserve">. If you would prefer </w:t>
      </w:r>
      <w:r w:rsidRPr="00171FD6">
        <w:rPr>
          <w:rFonts w:ascii="Arial" w:hAnsi="Arial" w:cs="Arial"/>
          <w:b/>
          <w:sz w:val="22"/>
          <w:szCs w:val="16"/>
        </w:rPr>
        <w:t>not</w:t>
      </w:r>
      <w:r w:rsidRPr="00171FD6">
        <w:rPr>
          <w:rFonts w:ascii="Arial" w:hAnsi="Arial" w:cs="Arial"/>
          <w:sz w:val="22"/>
          <w:szCs w:val="16"/>
        </w:rPr>
        <w:t xml:space="preserve"> to receive our newsletter, please tick the re</w:t>
      </w:r>
      <w:bookmarkStart w:id="0" w:name="_GoBack"/>
      <w:bookmarkEnd w:id="0"/>
      <w:r w:rsidRPr="00171FD6">
        <w:rPr>
          <w:rFonts w:ascii="Arial" w:hAnsi="Arial" w:cs="Arial"/>
          <w:sz w:val="22"/>
          <w:szCs w:val="16"/>
        </w:rPr>
        <w:t xml:space="preserve">levant box below. </w:t>
      </w:r>
      <w:r>
        <w:rPr>
          <w:rFonts w:ascii="Arial" w:hAnsi="Arial" w:cs="Arial"/>
          <w:sz w:val="22"/>
          <w:szCs w:val="16"/>
        </w:rPr>
        <w:t xml:space="preserve">You can unsubscribe from newsletters any time.  </w:t>
      </w:r>
      <w:r w:rsidRPr="00171FD6">
        <w:rPr>
          <w:rFonts w:ascii="Arial" w:hAnsi="Arial" w:cs="Arial"/>
          <w:sz w:val="22"/>
          <w:szCs w:val="16"/>
        </w:rPr>
        <w:t>We do not disclose information to third parties.</w:t>
      </w:r>
    </w:p>
    <w:p w:rsidR="00171FD6" w:rsidRDefault="00171FD6" w:rsidP="00171FD6">
      <w:pPr>
        <w:rPr>
          <w:rFonts w:ascii="Arial" w:hAnsi="Arial" w:cs="Arial"/>
          <w:sz w:val="22"/>
          <w:szCs w:val="16"/>
        </w:rPr>
      </w:pPr>
      <w:r>
        <w:rPr>
          <w:rFonts w:ascii="Arial" w:hAnsi="Arial" w:cs="Arial"/>
          <w:noProof/>
          <w:sz w:val="22"/>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93980</wp:posOffset>
                </wp:positionV>
                <wp:extent cx="292100" cy="2413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292100" cy="241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5E4071" id="Rectangle 6" o:spid="_x0000_s1026" style="position:absolute;margin-left:11.85pt;margin-top:7.4pt;width:23pt;height: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" filled="f" strokecolor="black [3213]" strokeweight="1.5pt"/>
            </w:pict>
          </mc:Fallback>
        </mc:AlternateContent>
      </w:r>
      <w:r>
        <w:rPr>
          <w:rFonts w:ascii="Arial" w:hAnsi="Arial" w:cs="Arial"/>
          <w:noProof/>
          <w:sz w:val="22"/>
          <w:szCs w:val="16"/>
          <w:lang w:val="en-GB" w:eastAsia="en-GB"/>
        </w:rPr>
        <mc:AlternateContent>
          <mc:Choice Requires="wps">
            <w:drawing>
              <wp:anchor distT="0" distB="0" distL="114300" distR="114300" simplePos="0" relativeHeight="251664384" behindDoc="1" locked="0" layoutInCell="1" allowOverlap="1" wp14:anchorId="2051A7C0" wp14:editId="779D3E5F">
                <wp:simplePos x="0" y="0"/>
                <wp:positionH relativeFrom="margin">
                  <wp:align>center</wp:align>
                </wp:positionH>
                <wp:positionV relativeFrom="paragraph">
                  <wp:posOffset>106680</wp:posOffset>
                </wp:positionV>
                <wp:extent cx="292100" cy="241300"/>
                <wp:effectExtent l="0" t="0" r="12700" b="25400"/>
                <wp:wrapTight wrapText="bothSides">
                  <wp:wrapPolygon edited="0">
                    <wp:start x="0" y="0"/>
                    <wp:lineTo x="0" y="22168"/>
                    <wp:lineTo x="21130" y="22168"/>
                    <wp:lineTo x="21130" y="0"/>
                    <wp:lineTo x="0" y="0"/>
                  </wp:wrapPolygon>
                </wp:wrapTight>
                <wp:docPr id="7" name="Rectangle 7"/>
                <wp:cNvGraphicFramePr/>
                <a:graphic xmlns:a="http://schemas.openxmlformats.org/drawingml/2006/main">
                  <a:graphicData uri="http://schemas.microsoft.com/office/word/2010/wordprocessingShape">
                    <wps:wsp>
                      <wps:cNvSpPr/>
                      <wps:spPr>
                        <a:xfrm>
                          <a:off x="0" y="0"/>
                          <a:ext cx="292100" cy="241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95422" id="Rectangle 7" o:spid="_x0000_s1026" style="position:absolute;margin-left:0;margin-top:8.4pt;width:23pt;height:19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" filled="f" strokecolor="black [3213]" strokeweight="1.5pt">
                <w10:wrap type="tight" anchorx="margin"/>
              </v:rect>
            </w:pict>
          </mc:Fallback>
        </mc:AlternateContent>
      </w:r>
    </w:p>
    <w:p w:rsidR="00171FD6" w:rsidRPr="00171FD6" w:rsidRDefault="00171FD6" w:rsidP="00171FD6">
      <w:pPr>
        <w:ind w:firstLine="720"/>
        <w:rPr>
          <w:rFonts w:ascii="Arial" w:hAnsi="Arial" w:cs="Arial"/>
          <w:sz w:val="22"/>
          <w:szCs w:val="16"/>
        </w:rPr>
      </w:pPr>
      <w:r>
        <w:rPr>
          <w:rFonts w:ascii="Arial" w:hAnsi="Arial" w:cs="Arial"/>
          <w:sz w:val="22"/>
          <w:szCs w:val="16"/>
        </w:rPr>
        <w:t xml:space="preserve">   </w:t>
      </w:r>
      <w:r w:rsidRPr="00171FD6">
        <w:rPr>
          <w:rFonts w:ascii="Arial" w:hAnsi="Arial" w:cs="Arial"/>
          <w:sz w:val="22"/>
          <w:szCs w:val="16"/>
        </w:rPr>
        <w:t xml:space="preserve">Do not send me post        </w:t>
      </w:r>
      <w:r>
        <w:rPr>
          <w:rFonts w:ascii="Arial" w:hAnsi="Arial" w:cs="Arial"/>
          <w:sz w:val="22"/>
          <w:szCs w:val="16"/>
        </w:rPr>
        <w:tab/>
        <w:t xml:space="preserve">          </w:t>
      </w:r>
      <w:proofErr w:type="gramStart"/>
      <w:r>
        <w:rPr>
          <w:rFonts w:ascii="Arial" w:hAnsi="Arial" w:cs="Arial"/>
          <w:sz w:val="22"/>
          <w:szCs w:val="16"/>
        </w:rPr>
        <w:t>Do</w:t>
      </w:r>
      <w:proofErr w:type="gramEnd"/>
      <w:r>
        <w:rPr>
          <w:rFonts w:ascii="Arial" w:hAnsi="Arial" w:cs="Arial"/>
          <w:sz w:val="22"/>
          <w:szCs w:val="16"/>
        </w:rPr>
        <w:t xml:space="preserve"> not send me email</w:t>
      </w:r>
    </w:p>
    <w:p w:rsidR="00171FD6" w:rsidRDefault="00171FD6" w:rsidP="00171FD6">
      <w:pPr>
        <w:rPr>
          <w:rFonts w:ascii="Arial" w:hAnsi="Arial" w:cs="Arial"/>
          <w:b/>
          <w:sz w:val="22"/>
          <w:szCs w:val="16"/>
        </w:rPr>
      </w:pPr>
    </w:p>
    <w:p w:rsidR="00171FD6" w:rsidRDefault="00171FD6" w:rsidP="00171FD6">
      <w:pPr>
        <w:rPr>
          <w:rFonts w:ascii="Arial" w:hAnsi="Arial" w:cs="Arial"/>
          <w:b/>
          <w:sz w:val="22"/>
          <w:szCs w:val="16"/>
        </w:rPr>
      </w:pPr>
      <w:r w:rsidRPr="00171FD6">
        <w:rPr>
          <w:rFonts w:ascii="Arial" w:hAnsi="Arial" w:cs="Arial"/>
          <w:b/>
          <w:sz w:val="22"/>
          <w:szCs w:val="16"/>
        </w:rPr>
        <w:t>Please notify Chance UK if you change your name or address</w:t>
      </w:r>
    </w:p>
    <w:p w:rsidR="00171FD6" w:rsidRDefault="00171FD6" w:rsidP="00171FD6">
      <w:pPr>
        <w:rPr>
          <w:rFonts w:ascii="Arial" w:hAnsi="Arial" w:cs="Arial"/>
          <w:b/>
          <w:sz w:val="22"/>
          <w:szCs w:val="16"/>
        </w:rPr>
      </w:pPr>
    </w:p>
    <w:p w:rsidR="00B96FD5" w:rsidRDefault="00B96FD5" w:rsidP="00171FD6">
      <w:pPr>
        <w:rPr>
          <w:rFonts w:ascii="Arial" w:hAnsi="Arial" w:cs="Arial"/>
          <w:b/>
          <w:sz w:val="22"/>
          <w:szCs w:val="16"/>
        </w:rPr>
      </w:pPr>
    </w:p>
    <w:p w:rsidR="00171FD6" w:rsidRPr="00171FD6" w:rsidRDefault="00171FD6" w:rsidP="00171FD6">
      <w:pPr>
        <w:pStyle w:val="ListParagraph"/>
        <w:numPr>
          <w:ilvl w:val="0"/>
          <w:numId w:val="3"/>
        </w:numPr>
        <w:rPr>
          <w:rFonts w:ascii="Arial" w:hAnsi="Arial" w:cs="Arial"/>
          <w:sz w:val="16"/>
          <w:szCs w:val="16"/>
        </w:rPr>
      </w:pPr>
      <w:r w:rsidRPr="00171FD6">
        <w:rPr>
          <w:rFonts w:ascii="Arial" w:hAnsi="Arial" w:cs="Arial"/>
          <w:sz w:val="16"/>
          <w:szCs w:val="16"/>
        </w:rPr>
        <w:t>You must pay an amount of income tax and/or capital gains tax at least equal to the tax that Chance UK reclaims on your donations in the tax year (currently 25p for every £1 you give).</w:t>
      </w:r>
    </w:p>
    <w:p w:rsidR="00171FD6" w:rsidRPr="00171FD6" w:rsidRDefault="00171FD6" w:rsidP="00171FD6">
      <w:pPr>
        <w:pStyle w:val="ListParagraph"/>
        <w:numPr>
          <w:ilvl w:val="0"/>
          <w:numId w:val="3"/>
        </w:numPr>
        <w:rPr>
          <w:rFonts w:ascii="Arial" w:hAnsi="Arial" w:cs="Arial"/>
          <w:sz w:val="16"/>
          <w:szCs w:val="16"/>
        </w:rPr>
      </w:pPr>
      <w:r w:rsidRPr="00171FD6">
        <w:rPr>
          <w:rFonts w:ascii="Arial" w:hAnsi="Arial" w:cs="Arial"/>
          <w:sz w:val="16"/>
          <w:szCs w:val="16"/>
        </w:rPr>
        <w:t>You can cancel this Declaration at any time by notifying Chance UK.</w:t>
      </w:r>
    </w:p>
    <w:p w:rsidR="00171FD6" w:rsidRPr="00171FD6" w:rsidRDefault="00171FD6" w:rsidP="00171FD6">
      <w:pPr>
        <w:pStyle w:val="ListParagraph"/>
        <w:numPr>
          <w:ilvl w:val="0"/>
          <w:numId w:val="3"/>
        </w:numPr>
        <w:rPr>
          <w:rFonts w:ascii="Arial" w:hAnsi="Arial" w:cs="Arial"/>
          <w:sz w:val="16"/>
          <w:szCs w:val="16"/>
        </w:rPr>
      </w:pPr>
      <w:r w:rsidRPr="00171FD6">
        <w:rPr>
          <w:rFonts w:ascii="Arial" w:hAnsi="Arial" w:cs="Arial"/>
          <w:sz w:val="16"/>
          <w:szCs w:val="16"/>
        </w:rPr>
        <w:t>If, in the future, your circumstances change and you no longer pay tax on your income and capital gains equal to the tax that Chance UK reclaims, you can cancel your Declaration (see Note 1).</w:t>
      </w:r>
    </w:p>
    <w:p w:rsidR="00171FD6" w:rsidRPr="00171FD6" w:rsidRDefault="00171FD6" w:rsidP="00171FD6">
      <w:pPr>
        <w:pStyle w:val="ListParagraph"/>
        <w:numPr>
          <w:ilvl w:val="0"/>
          <w:numId w:val="3"/>
        </w:numPr>
        <w:rPr>
          <w:rFonts w:ascii="Arial" w:hAnsi="Arial" w:cs="Arial"/>
          <w:sz w:val="16"/>
          <w:szCs w:val="16"/>
        </w:rPr>
      </w:pPr>
      <w:r w:rsidRPr="00171FD6">
        <w:rPr>
          <w:rFonts w:ascii="Arial" w:hAnsi="Arial" w:cs="Arial"/>
          <w:sz w:val="16"/>
          <w:szCs w:val="16"/>
        </w:rPr>
        <w:t xml:space="preserve">If you pay tax at the higher rate, you can claim further tax relief in your </w:t>
      </w:r>
      <w:proofErr w:type="spellStart"/>
      <w:r w:rsidRPr="00171FD6">
        <w:rPr>
          <w:rFonts w:ascii="Arial" w:hAnsi="Arial" w:cs="Arial"/>
          <w:sz w:val="16"/>
          <w:szCs w:val="16"/>
        </w:rPr>
        <w:t>Self Assessment</w:t>
      </w:r>
      <w:proofErr w:type="spellEnd"/>
      <w:r w:rsidRPr="00171FD6">
        <w:rPr>
          <w:rFonts w:ascii="Arial" w:hAnsi="Arial" w:cs="Arial"/>
          <w:sz w:val="16"/>
          <w:szCs w:val="16"/>
        </w:rPr>
        <w:t xml:space="preserve"> Tax Return.</w:t>
      </w:r>
      <w:r w:rsidRPr="00171FD6">
        <w:rPr>
          <w:rFonts w:ascii="Arial" w:hAnsi="Arial" w:cs="Arial"/>
          <w:sz w:val="16"/>
          <w:szCs w:val="16"/>
        </w:rPr>
        <w:t xml:space="preserve"> </w:t>
      </w:r>
    </w:p>
    <w:p w:rsidR="00171FD6" w:rsidRDefault="00171FD6" w:rsidP="00171FD6">
      <w:pPr>
        <w:pStyle w:val="ListParagraph"/>
        <w:numPr>
          <w:ilvl w:val="0"/>
          <w:numId w:val="3"/>
        </w:numPr>
        <w:rPr>
          <w:rFonts w:ascii="Arial" w:hAnsi="Arial" w:cs="Arial"/>
          <w:sz w:val="16"/>
          <w:szCs w:val="16"/>
        </w:rPr>
      </w:pPr>
      <w:r w:rsidRPr="00171FD6">
        <w:rPr>
          <w:rFonts w:ascii="Arial" w:hAnsi="Arial" w:cs="Arial"/>
          <w:sz w:val="16"/>
          <w:szCs w:val="16"/>
        </w:rPr>
        <w:t>If you are unsure whether your donations qualify for Gift Aid tax relief, ask your local Tax Office for leaflet IR65.</w:t>
      </w:r>
    </w:p>
    <w:p w:rsidR="00B96FD5" w:rsidRDefault="00B96FD5" w:rsidP="00B96FD5">
      <w:pPr>
        <w:rPr>
          <w:rFonts w:ascii="Arial" w:hAnsi="Arial" w:cs="Arial"/>
          <w:sz w:val="16"/>
          <w:szCs w:val="16"/>
        </w:rPr>
      </w:pPr>
    </w:p>
    <w:p w:rsidR="00B96FD5" w:rsidRDefault="00B96FD5" w:rsidP="00B96FD5">
      <w:pPr>
        <w:rPr>
          <w:rFonts w:ascii="Arial" w:hAnsi="Arial" w:cs="Arial"/>
          <w:sz w:val="16"/>
          <w:szCs w:val="16"/>
        </w:rPr>
      </w:pPr>
    </w:p>
    <w:p w:rsidR="00B96FD5" w:rsidRPr="00B96FD5" w:rsidRDefault="00B96FD5" w:rsidP="00B96FD5">
      <w:pPr>
        <w:jc w:val="center"/>
        <w:rPr>
          <w:rFonts w:ascii="Arial" w:hAnsi="Arial" w:cs="Arial"/>
          <w:b/>
          <w:sz w:val="32"/>
          <w:szCs w:val="16"/>
        </w:rPr>
      </w:pPr>
      <w:r>
        <w:rPr>
          <w:rFonts w:ascii="Arial" w:hAnsi="Arial" w:cs="Arial"/>
          <w:noProof/>
          <w:sz w:val="16"/>
          <w:szCs w:val="16"/>
          <w:lang w:val="en-GB" w:eastAsia="en-GB"/>
        </w:rPr>
        <mc:AlternateContent>
          <mc:Choice Requires="wps">
            <w:drawing>
              <wp:anchor distT="0" distB="0" distL="114300" distR="114300" simplePos="0" relativeHeight="251665408" behindDoc="0" locked="0" layoutInCell="1" allowOverlap="1">
                <wp:simplePos x="0" y="0"/>
                <wp:positionH relativeFrom="column">
                  <wp:posOffset>-249555</wp:posOffset>
                </wp:positionH>
                <wp:positionV relativeFrom="paragraph">
                  <wp:posOffset>344170</wp:posOffset>
                </wp:positionV>
                <wp:extent cx="6864350" cy="215900"/>
                <wp:effectExtent l="0" t="0" r="0" b="0"/>
                <wp:wrapNone/>
                <wp:docPr id="8" name="Rectangle 8"/>
                <wp:cNvGraphicFramePr/>
                <a:graphic xmlns:a="http://schemas.openxmlformats.org/drawingml/2006/main">
                  <a:graphicData uri="http://schemas.microsoft.com/office/word/2010/wordprocessingShape">
                    <wps:wsp>
                      <wps:cNvSpPr/>
                      <wps:spPr>
                        <a:xfrm>
                          <a:off x="0" y="0"/>
                          <a:ext cx="6864350"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1FD6" w:rsidRPr="00171FD6" w:rsidRDefault="00171FD6" w:rsidP="00171FD6">
                            <w:pPr>
                              <w:jc w:val="center"/>
                              <w:rPr>
                                <w:rFonts w:ascii="Arial" w:hAnsi="Arial" w:cs="Arial"/>
                                <w:color w:val="808080" w:themeColor="background1" w:themeShade="80"/>
                                <w:sz w:val="16"/>
                                <w:szCs w:val="16"/>
                                <w:lang w:val="en-GB"/>
                              </w:rPr>
                            </w:pPr>
                            <w:r w:rsidRPr="00171FD6">
                              <w:rPr>
                                <w:rFonts w:ascii="Arial" w:hAnsi="Arial" w:cs="Arial"/>
                                <w:color w:val="808080" w:themeColor="background1" w:themeShade="80"/>
                                <w:sz w:val="16"/>
                                <w:szCs w:val="16"/>
                                <w:lang w:val="en-GB"/>
                              </w:rPr>
                              <w:t xml:space="preserve">Registered charity no. 1046947   Company registration no. </w:t>
                            </w:r>
                            <w:r>
                              <w:rPr>
                                <w:rFonts w:ascii="Arial" w:hAnsi="Arial" w:cs="Arial"/>
                                <w:color w:val="808080" w:themeColor="background1" w:themeShade="80"/>
                                <w:sz w:val="16"/>
                                <w:szCs w:val="16"/>
                                <w:lang w:val="en-GB"/>
                              </w:rPr>
                              <w:t>30578</w:t>
                            </w:r>
                            <w:r w:rsidR="00B96FD5">
                              <w:rPr>
                                <w:rFonts w:ascii="Arial" w:hAnsi="Arial" w:cs="Arial"/>
                                <w:color w:val="808080" w:themeColor="background1" w:themeShade="80"/>
                                <w:sz w:val="16"/>
                                <w:szCs w:val="16"/>
                                <w:lang w:val="en-GB"/>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8" style="position:absolute;left:0;text-align:left;margin-left:-19.65pt;margin-top:27.1pt;width:540.5pt;height: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" filled="f" stroked="f" strokeweight="1pt">
                <v:textbox>
                  <w:txbxContent>
                    <w:p w:rsidR="00171FD6" w:rsidRPr="00171FD6" w:rsidRDefault="00171FD6" w:rsidP="00171FD6">
                      <w:pPr>
                        <w:jc w:val="center"/>
                        <w:rPr>
                          <w:rFonts w:ascii="Arial" w:hAnsi="Arial" w:cs="Arial"/>
                          <w:color w:val="808080" w:themeColor="background1" w:themeShade="80"/>
                          <w:sz w:val="16"/>
                          <w:szCs w:val="16"/>
                          <w:lang w:val="en-GB"/>
                        </w:rPr>
                      </w:pPr>
                      <w:r w:rsidRPr="00171FD6">
                        <w:rPr>
                          <w:rFonts w:ascii="Arial" w:hAnsi="Arial" w:cs="Arial"/>
                          <w:color w:val="808080" w:themeColor="background1" w:themeShade="80"/>
                          <w:sz w:val="16"/>
                          <w:szCs w:val="16"/>
                          <w:lang w:val="en-GB"/>
                        </w:rPr>
                        <w:t xml:space="preserve">Registered charity no. 1046947   Company registration no. </w:t>
                      </w:r>
                      <w:r>
                        <w:rPr>
                          <w:rFonts w:ascii="Arial" w:hAnsi="Arial" w:cs="Arial"/>
                          <w:color w:val="808080" w:themeColor="background1" w:themeShade="80"/>
                          <w:sz w:val="16"/>
                          <w:szCs w:val="16"/>
                          <w:lang w:val="en-GB"/>
                        </w:rPr>
                        <w:t>30578</w:t>
                      </w:r>
                      <w:r w:rsidR="00B96FD5">
                        <w:rPr>
                          <w:rFonts w:ascii="Arial" w:hAnsi="Arial" w:cs="Arial"/>
                          <w:color w:val="808080" w:themeColor="background1" w:themeShade="80"/>
                          <w:sz w:val="16"/>
                          <w:szCs w:val="16"/>
                          <w:lang w:val="en-GB"/>
                        </w:rPr>
                        <w:t>40</w:t>
                      </w:r>
                    </w:p>
                  </w:txbxContent>
                </v:textbox>
              </v:rect>
            </w:pict>
          </mc:Fallback>
        </mc:AlternateContent>
      </w:r>
      <w:r w:rsidRPr="00B96FD5">
        <w:rPr>
          <w:rFonts w:ascii="Arial" w:hAnsi="Arial" w:cs="Arial"/>
          <w:b/>
          <w:sz w:val="32"/>
          <w:szCs w:val="16"/>
        </w:rPr>
        <w:t>www.chanceuk.com</w:t>
      </w:r>
    </w:p>
    <w:sectPr w:rsidR="00B96FD5" w:rsidRPr="00B96FD5" w:rsidSect="00171FD6">
      <w:pgSz w:w="11906" w:h="16838"/>
      <w:pgMar w:top="1440" w:right="1133"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64881"/>
    <w:multiLevelType w:val="hybridMultilevel"/>
    <w:tmpl w:val="9A181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7361E7"/>
    <w:multiLevelType w:val="hybridMultilevel"/>
    <w:tmpl w:val="3ACC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E022FE"/>
    <w:multiLevelType w:val="hybridMultilevel"/>
    <w:tmpl w:val="E2EA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DF"/>
    <w:rsid w:val="00171FD6"/>
    <w:rsid w:val="006E0AA8"/>
    <w:rsid w:val="00B96FD5"/>
    <w:rsid w:val="00E63561"/>
    <w:rsid w:val="00F0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EBE23E"/>
  <w15:chartTrackingRefBased/>
  <w15:docId w15:val="{461D9A97-94B6-4C17-B757-3DFEEE1E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Accent1">
    <w:name w:val="List Table 2 Accent 1"/>
    <w:basedOn w:val="TableNormal"/>
    <w:uiPriority w:val="47"/>
    <w:rsid w:val="00F041D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F041DF"/>
    <w:pPr>
      <w:ind w:left="720"/>
      <w:contextualSpacing/>
    </w:pPr>
  </w:style>
  <w:style w:type="character" w:styleId="Hyperlink">
    <w:name w:val="Hyperlink"/>
    <w:basedOn w:val="DefaultParagraphFont"/>
    <w:uiPriority w:val="99"/>
    <w:unhideWhenUsed/>
    <w:rsid w:val="00F04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e@chance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Cronin Nowakowska</dc:creator>
  <cp:keywords/>
  <dc:description/>
  <cp:lastModifiedBy>Anna Cronin Nowakowska</cp:lastModifiedBy>
  <cp:revision>1</cp:revision>
  <dcterms:created xsi:type="dcterms:W3CDTF">2020-10-15T13:17:00Z</dcterms:created>
  <dcterms:modified xsi:type="dcterms:W3CDTF">2020-10-15T13:52:00Z</dcterms:modified>
</cp:coreProperties>
</file>